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E97" w:rsidRDefault="00DD4E97" w:rsidP="00DD4E97">
      <w:pPr>
        <w:jc w:val="center"/>
      </w:pPr>
      <w:r>
        <w:t xml:space="preserve">Divulgação do resultado dos pedidos de alocação para o Espaço Multiuso </w:t>
      </w:r>
      <w:r>
        <w:t>Edital Nº 001/CCE/2018</w:t>
      </w:r>
    </w:p>
    <w:p w:rsidR="00DD4E97" w:rsidRDefault="00DD4E97"/>
    <w:p w:rsidR="00DD4E97" w:rsidRDefault="00F21011" w:rsidP="00F21011">
      <w:pPr>
        <w:jc w:val="both"/>
      </w:pPr>
      <w:bookmarkStart w:id="0" w:name="_GoBack"/>
      <w:r>
        <w:t xml:space="preserve">No dia 22/11/2018 </w:t>
      </w:r>
      <w:r w:rsidR="00DD4E97">
        <w:t>F</w:t>
      </w:r>
      <w:r w:rsidR="00DD4E97">
        <w:t>oram avaliados</w:t>
      </w:r>
      <w:r>
        <w:t xml:space="preserve"> pela Comissão de Espaço Físico do CCE,</w:t>
      </w:r>
      <w:r w:rsidR="00DD4E97">
        <w:t xml:space="preserve"> os pedidos de</w:t>
      </w:r>
      <w:r w:rsidR="00DD4E97">
        <w:t xml:space="preserve"> utilização do espaço MULTIUSO – Edital Nº 001/CCE/</w:t>
      </w:r>
      <w:proofErr w:type="gramStart"/>
      <w:r w:rsidR="00DD4E97">
        <w:t>2018</w:t>
      </w:r>
      <w:proofErr w:type="gramEnd"/>
    </w:p>
    <w:p w:rsidR="00DD4E97" w:rsidRDefault="00DD4E97" w:rsidP="00F21011">
      <w:pPr>
        <w:jc w:val="both"/>
      </w:pPr>
      <w:r>
        <w:t>T</w:t>
      </w:r>
      <w:r w:rsidR="00F21011">
        <w:t>odos os pedidos foram deferidos</w:t>
      </w:r>
      <w:r>
        <w:t xml:space="preserve">, </w:t>
      </w:r>
      <w:r w:rsidR="00F21011">
        <w:t xml:space="preserve">total ou parcialmente, </w:t>
      </w:r>
      <w:r>
        <w:t xml:space="preserve">ficando assim a distribuição do espaço: </w:t>
      </w:r>
    </w:p>
    <w:p w:rsidR="00DD4E97" w:rsidRDefault="00DD4E97" w:rsidP="00F21011">
      <w:pPr>
        <w:jc w:val="both"/>
      </w:pPr>
      <w:r>
        <w:t xml:space="preserve">1º pedido concedido: dias 11, 12, 13, 14 e 15 de março de 2019 para a direção do CCE. Atividade a ser desenvolvida: recepção aos calouros 2019.1. </w:t>
      </w:r>
    </w:p>
    <w:p w:rsidR="00DD4E97" w:rsidRDefault="00DD4E97" w:rsidP="00F21011">
      <w:pPr>
        <w:jc w:val="both"/>
      </w:pPr>
      <w:r>
        <w:t xml:space="preserve">2º pedido concedido: todas as segundas-feiras, EXCETO o dia 11 de março, de 04 de fevereiro a 31 de julho de 2019. Atividade a ser desenvolvida: discussão, planejamento e execução de ações que envolvam a tradução e interpretação para as libras. </w:t>
      </w:r>
    </w:p>
    <w:p w:rsidR="006E59BF" w:rsidRDefault="00DD4E97" w:rsidP="00F21011">
      <w:pPr>
        <w:jc w:val="both"/>
      </w:pPr>
      <w:r>
        <w:t>3º pedido concedido, excetuando-se as segundas-feiras que serão ocupadas pelas LIBRAS: dias 5 a 8 de março, 19 a 22 de março, 09 a 12 de abril, 07 a 10 de maio 4 a 7 de junho de 2019. Atividade a ser desenvolvida: Brechó de livros da XIII Semana Acadêmica de Letras. </w:t>
      </w:r>
      <w:bookmarkEnd w:id="0"/>
    </w:p>
    <w:sectPr w:rsidR="006E59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97"/>
    <w:rsid w:val="006E59BF"/>
    <w:rsid w:val="00BF427C"/>
    <w:rsid w:val="00DD4E97"/>
    <w:rsid w:val="00F2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Fernandes Saldanha</dc:creator>
  <cp:lastModifiedBy>Adriana Fernandes Saldanha</cp:lastModifiedBy>
  <cp:revision>1</cp:revision>
  <dcterms:created xsi:type="dcterms:W3CDTF">2018-11-30T16:23:00Z</dcterms:created>
  <dcterms:modified xsi:type="dcterms:W3CDTF">2018-11-30T16:37:00Z</dcterms:modified>
</cp:coreProperties>
</file>